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B9" w:rsidRDefault="007A57B9" w:rsidP="007A57B9">
      <w:pPr>
        <w:pStyle w:val="NormalnyWeb"/>
      </w:pPr>
      <w:r>
        <w:rPr>
          <w:rStyle w:val="Pogrubienie"/>
        </w:rPr>
        <w:t>O kursie: </w:t>
      </w:r>
      <w:r>
        <w:br/>
        <w:t>Zajęcia stanowią doskonałą okazję do przełamania barier językowych, poznania podstawowych wyrażeń i zwrotów w języku polskim pomocnych w życiu codziennym oraz w integracji z polskimi rówieśnikami. Jednocześnie, letnia edycja pozwoli rozwinąć umiejętności plastyczne, nawiązać kontakty towarzyskie, zwiedzić Wrocław, poznać jego historię i legendy, a także zwiedzić ciekawe miejskie instytucje kulturalne.</w:t>
      </w:r>
    </w:p>
    <w:p w:rsidR="007A57B9" w:rsidRDefault="007A57B9" w:rsidP="007A57B9">
      <w:pPr>
        <w:pStyle w:val="NormalnyWeb"/>
      </w:pPr>
      <w:r>
        <w:t> </w:t>
      </w:r>
    </w:p>
    <w:p w:rsidR="007A57B9" w:rsidRDefault="007A57B9" w:rsidP="007A57B9">
      <w:pPr>
        <w:pStyle w:val="NormalnyWeb"/>
      </w:pPr>
      <w:r>
        <w:rPr>
          <w:rStyle w:val="Pogrubienie"/>
        </w:rPr>
        <w:t>W programie:</w:t>
      </w:r>
    </w:p>
    <w:p w:rsidR="007A57B9" w:rsidRDefault="007A57B9" w:rsidP="007A57B9">
      <w:pPr>
        <w:pStyle w:val="NormalnyWeb"/>
        <w:spacing w:after="240" w:afterAutospacing="0"/>
      </w:pPr>
      <w:r>
        <w:t>Zajęcia językowe, animacje, gry językowe i integracyjne, zajęcia plastyczne, lekcje muzealne dot. Wielokulturowej historii Wrocławia oraz legend miejskich, zajęcia z robotyki, oprowadzenie po jednej z Miejskich Bibliotek, gra miejska.  </w:t>
      </w:r>
      <w:r>
        <w:br/>
      </w:r>
      <w:r>
        <w:br/>
      </w:r>
      <w:r>
        <w:rPr>
          <w:rStyle w:val="Pogrubienie"/>
        </w:rPr>
        <w:t>Język prowadzenia:</w:t>
      </w:r>
      <w:r>
        <w:br/>
        <w:t>Polski. W razie potrzeby na miejscu będą pracownicy, którzy rozmawiają w języku ukraińskim, rosyjskim oraz polskim. Dla dzieci posługujących się językiem nie należącym do języków słowiańskich, pomocniczym językiem w czasie zajęć będzie język angielski</w:t>
      </w:r>
    </w:p>
    <w:p w:rsidR="007A57B9" w:rsidRDefault="007A57B9" w:rsidP="007A57B9">
      <w:pPr>
        <w:pStyle w:val="NormalnyWeb"/>
      </w:pPr>
      <w:r>
        <w:rPr>
          <w:rStyle w:val="Pogrubienie"/>
        </w:rPr>
        <w:t>Turnusy:</w:t>
      </w:r>
      <w:r>
        <w:br/>
        <w:t>15.07-19.07, 22.07-26.07, 29.07-02.08, 05.08-09.08, 12.08-16.08.2019          Poniedziałek-piątek, od godz. 09:00 do 15:00</w:t>
      </w:r>
      <w:r>
        <w:br/>
      </w:r>
      <w:r>
        <w:br/>
      </w:r>
      <w:r>
        <w:rPr>
          <w:rStyle w:val="Pogrubienie"/>
        </w:rPr>
        <w:t>Nasz kurs jest idealny dla:</w:t>
      </w:r>
      <w:r>
        <w:br/>
        <w:t>Dzieci i młodzież w wieku 7-17 lat, które pochodzą z zagranicy bądź są obywatelami polskimi powracającymi z zagranicy, którzy zaczynają naukę języka polskiego lub są na poziomie początkującym.</w:t>
      </w:r>
      <w:r>
        <w:br/>
      </w:r>
      <w:r>
        <w:br/>
      </w:r>
      <w:r>
        <w:rPr>
          <w:rStyle w:val="Pogrubienie"/>
        </w:rPr>
        <w:t>Grupy:</w:t>
      </w:r>
      <w:r>
        <w:br/>
        <w:t>Planowane jest uruchomienie 8 grup z uwzględnieniem kategorii wiekowych: 7-9 lat, 10-14 lat, 15-17 lat oraz poziomów językowych – A0/A1, A2/B1</w:t>
      </w:r>
      <w:r>
        <w:br/>
        <w:t>Minimalna liczba uczestników niezbędna do uruchomienia grupy  to 10 osób, maksymalna – 12 osób.</w:t>
      </w:r>
      <w:r>
        <w:br/>
      </w:r>
      <w:r>
        <w:br/>
      </w:r>
      <w:r>
        <w:rPr>
          <w:rStyle w:val="Pogrubienie"/>
        </w:rPr>
        <w:t>Koszt udziału</w:t>
      </w:r>
      <w:r>
        <w:t xml:space="preserve"> uczestnika to 100 zł. Opłata obejmuje m.in. koszty wyżywienia (2 śniadanie oraz obiad) podczas zajęć, a także koszty uczestnictwa w zajęciach z robotyki.</w:t>
      </w:r>
      <w:r>
        <w:br/>
      </w:r>
      <w:r>
        <w:br/>
        <w:t xml:space="preserve">Aby wziąć udział należy dokonać </w:t>
      </w:r>
      <w:r>
        <w:rPr>
          <w:rStyle w:val="Pogrubienie"/>
        </w:rPr>
        <w:t>rejestracji do dnia 30 czerwca 2019 roku </w:t>
      </w:r>
      <w:r>
        <w:t xml:space="preserve">poprzez wypełnienia elektronicznego formularzu tutaj: </w:t>
      </w:r>
      <w:hyperlink r:id="rId4" w:tgtFrame="_blank" w:history="1">
        <w:r>
          <w:rPr>
            <w:rStyle w:val="Hipercze"/>
          </w:rPr>
          <w:t>https://forms.gle/u7YefFXhwfK9zPXX9</w:t>
        </w:r>
      </w:hyperlink>
      <w:r>
        <w:t xml:space="preserve"> oraz spełnić warunki kwalifikacji.</w:t>
      </w:r>
    </w:p>
    <w:p w:rsidR="007A57B9" w:rsidRDefault="007A57B9" w:rsidP="007A57B9">
      <w:pPr>
        <w:pStyle w:val="NormalnyWeb"/>
      </w:pPr>
      <w:r>
        <w:t> </w:t>
      </w:r>
    </w:p>
    <w:p w:rsidR="007A57B9" w:rsidRDefault="007A57B9" w:rsidP="007A57B9">
      <w:pPr>
        <w:pStyle w:val="NormalnyWeb"/>
      </w:pPr>
      <w:r>
        <w:t xml:space="preserve">Więcej informacji o kursie i regulamin można </w:t>
      </w:r>
      <w:proofErr w:type="spellStart"/>
      <w:r>
        <w:t>znależć</w:t>
      </w:r>
      <w:proofErr w:type="spellEnd"/>
      <w:r>
        <w:t xml:space="preserve"> na stronie Fundacji: </w:t>
      </w:r>
      <w:hyperlink r:id="rId5" w:tgtFrame="_blank" w:history="1">
        <w:r>
          <w:rPr>
            <w:rStyle w:val="Hipercze"/>
          </w:rPr>
          <w:t>https://fundacjaukraina.eu/projekt/kurs-jezykowy-dla-dzieci/</w:t>
        </w:r>
      </w:hyperlink>
    </w:p>
    <w:p w:rsidR="007A57B9" w:rsidRDefault="007A57B9" w:rsidP="007A57B9">
      <w:pPr>
        <w:pStyle w:val="NormalnyWeb"/>
      </w:pPr>
      <w:r>
        <w:t>Również można tam wybrać do przeczytania wersję angielską</w:t>
      </w:r>
    </w:p>
    <w:p w:rsidR="007A57B9" w:rsidRDefault="007A57B9" w:rsidP="007A57B9">
      <w:pPr>
        <w:pStyle w:val="NormalnyWeb"/>
      </w:pPr>
      <w:r>
        <w:t> </w:t>
      </w:r>
    </w:p>
    <w:p w:rsidR="007A57B9" w:rsidRDefault="007A57B9" w:rsidP="007A57B9">
      <w:pPr>
        <w:pStyle w:val="NormalnyWeb"/>
      </w:pPr>
      <w:r>
        <w:lastRenderedPageBreak/>
        <w:t>W razie pytań zachęcam do kontaktu.</w:t>
      </w:r>
      <w:r>
        <w:br/>
        <w:t xml:space="preserve">Pozdrawiam serdecznie, </w:t>
      </w:r>
      <w:r>
        <w:br/>
        <w:t>--</w:t>
      </w:r>
    </w:p>
    <w:p w:rsidR="007A57B9" w:rsidRDefault="007A57B9" w:rsidP="007A57B9">
      <w:pPr>
        <w:pStyle w:val="NormalnyWeb"/>
      </w:pPr>
      <w:proofErr w:type="spellStart"/>
      <w:r>
        <w:rPr>
          <w:rStyle w:val="Pogrubienie"/>
          <w:rFonts w:ascii="Arial Narrow" w:hAnsi="Arial Narrow"/>
          <w:color w:val="000000"/>
          <w:sz w:val="27"/>
          <w:szCs w:val="27"/>
        </w:rPr>
        <w:t>Sofiia</w:t>
      </w:r>
      <w:proofErr w:type="spellEnd"/>
      <w:r>
        <w:rPr>
          <w:rStyle w:val="Pogrubienie"/>
          <w:rFonts w:ascii="Arial Narrow" w:hAnsi="Arial Narrow"/>
          <w:color w:val="000000"/>
          <w:sz w:val="27"/>
          <w:szCs w:val="27"/>
        </w:rPr>
        <w:t xml:space="preserve"> </w:t>
      </w:r>
      <w:proofErr w:type="spellStart"/>
      <w:r>
        <w:rPr>
          <w:rStyle w:val="Pogrubienie"/>
          <w:rFonts w:ascii="Arial Narrow" w:hAnsi="Arial Narrow"/>
          <w:color w:val="000000"/>
          <w:sz w:val="27"/>
          <w:szCs w:val="27"/>
        </w:rPr>
        <w:t>Baianova</w:t>
      </w:r>
      <w:proofErr w:type="spellEnd"/>
      <w:r>
        <w:rPr>
          <w:rStyle w:val="Pogrubienie"/>
          <w:rFonts w:ascii="Arial Narrow" w:hAnsi="Arial Narrow"/>
          <w:color w:val="000000"/>
          <w:sz w:val="27"/>
          <w:szCs w:val="27"/>
        </w:rPr>
        <w:t> </w:t>
      </w:r>
    </w:p>
    <w:p w:rsidR="007A57B9" w:rsidRDefault="007A57B9" w:rsidP="007A57B9">
      <w:pPr>
        <w:pStyle w:val="NormalnyWeb"/>
      </w:pPr>
      <w:r>
        <w:rPr>
          <w:rFonts w:ascii="Arial Narrow" w:hAnsi="Arial Narrow"/>
          <w:color w:val="666666"/>
        </w:rPr>
        <w:t xml:space="preserve">Specjalista </w:t>
      </w:r>
      <w:proofErr w:type="spellStart"/>
      <w:r>
        <w:rPr>
          <w:rFonts w:ascii="Arial Narrow" w:hAnsi="Arial Narrow"/>
          <w:color w:val="666666"/>
        </w:rPr>
        <w:t>ds.promocji</w:t>
      </w:r>
      <w:proofErr w:type="spellEnd"/>
      <w:r>
        <w:rPr>
          <w:rFonts w:ascii="Arial Narrow" w:hAnsi="Arial Narrow"/>
          <w:color w:val="666666"/>
        </w:rPr>
        <w:t xml:space="preserve"> i public </w:t>
      </w:r>
      <w:proofErr w:type="spellStart"/>
      <w:r>
        <w:rPr>
          <w:rFonts w:ascii="Arial Narrow" w:hAnsi="Arial Narrow"/>
          <w:color w:val="666666"/>
        </w:rPr>
        <w:t>relations</w:t>
      </w:r>
      <w:proofErr w:type="spellEnd"/>
    </w:p>
    <w:p w:rsidR="007A57B9" w:rsidRDefault="007A57B9" w:rsidP="007A57B9">
      <w:pPr>
        <w:pStyle w:val="NormalnyWeb"/>
      </w:pPr>
      <w:proofErr w:type="spellStart"/>
      <w:r>
        <w:rPr>
          <w:rFonts w:ascii="Arial Narrow" w:hAnsi="Arial Narrow"/>
          <w:color w:val="666666"/>
          <w:sz w:val="20"/>
          <w:szCs w:val="20"/>
        </w:rPr>
        <w:t>tel</w:t>
      </w:r>
      <w:proofErr w:type="spellEnd"/>
      <w:r>
        <w:rPr>
          <w:rFonts w:ascii="Arial Narrow" w:hAnsi="Arial Narrow"/>
          <w:color w:val="666666"/>
          <w:sz w:val="20"/>
          <w:szCs w:val="20"/>
        </w:rPr>
        <w:t xml:space="preserve">: </w:t>
      </w:r>
      <w:r>
        <w:rPr>
          <w:rFonts w:ascii="Arial Narrow" w:hAnsi="Arial Narrow"/>
          <w:color w:val="000000"/>
          <w:sz w:val="20"/>
          <w:szCs w:val="20"/>
        </w:rPr>
        <w:t>+48 884 958 375  </w:t>
      </w:r>
      <w:r>
        <w:rPr>
          <w:sz w:val="19"/>
          <w:szCs w:val="19"/>
        </w:rPr>
        <w:t> </w:t>
      </w:r>
    </w:p>
    <w:p w:rsidR="007A57B9" w:rsidRDefault="007A57B9" w:rsidP="007A57B9">
      <w:pPr>
        <w:pStyle w:val="NormalnyWeb"/>
      </w:pPr>
      <w:r>
        <w:rPr>
          <w:rFonts w:ascii="Arial Narrow" w:hAnsi="Arial Narrow"/>
          <w:color w:val="666666"/>
          <w:sz w:val="19"/>
          <w:szCs w:val="19"/>
        </w:rPr>
        <w:t>e-mail:</w:t>
      </w:r>
      <w:r>
        <w:rPr>
          <w:rFonts w:ascii="Arial Narrow" w:hAnsi="Arial Narrow"/>
          <w:color w:val="000000"/>
          <w:sz w:val="19"/>
          <w:szCs w:val="19"/>
        </w:rPr>
        <w:t xml:space="preserve"> </w:t>
      </w:r>
      <w:hyperlink r:id="rId6" w:tgtFrame="_blank" w:history="1">
        <w:r>
          <w:rPr>
            <w:rStyle w:val="Hipercze"/>
            <w:rFonts w:ascii="Arial Narrow" w:hAnsi="Arial Narrow"/>
            <w:sz w:val="19"/>
            <w:szCs w:val="19"/>
          </w:rPr>
          <w:t>sofiia.baianova@fundacjaukraina.eu</w:t>
        </w:r>
      </w:hyperlink>
      <w:r>
        <w:rPr>
          <w:sz w:val="19"/>
          <w:szCs w:val="19"/>
        </w:rPr>
        <w:t> </w:t>
      </w:r>
    </w:p>
    <w:p w:rsidR="007A57B9" w:rsidRDefault="007A57B9" w:rsidP="007A57B9">
      <w:pPr>
        <w:pStyle w:val="NormalnyWeb"/>
      </w:pPr>
    </w:p>
    <w:p w:rsidR="007A57B9" w:rsidRDefault="007A57B9" w:rsidP="007A57B9">
      <w:pPr>
        <w:pStyle w:val="NormalnyWeb"/>
      </w:pPr>
      <w:hyperlink r:id="rId7" w:tgtFrame="_blank" w:history="1">
        <w:r>
          <w:rPr>
            <w:rStyle w:val="Hipercze"/>
            <w:rFonts w:ascii="Arial Narrow" w:hAnsi="Arial Narrow"/>
            <w:color w:val="1155CC"/>
          </w:rPr>
          <w:t>50-079 Wrocław, Ruska 46a</w:t>
        </w:r>
      </w:hyperlink>
      <w:r>
        <w:rPr>
          <w:rFonts w:ascii="Arial Narrow" w:hAnsi="Arial Narrow"/>
          <w:color w:val="666666"/>
        </w:rPr>
        <w:t>/201</w:t>
      </w:r>
      <w:r>
        <w:rPr>
          <w:color w:val="500050"/>
        </w:rPr>
        <w:t> </w:t>
      </w:r>
    </w:p>
    <w:p w:rsidR="007A57B9" w:rsidRDefault="007A57B9" w:rsidP="007A57B9">
      <w:pPr>
        <w:pStyle w:val="NormalnyWeb"/>
      </w:pPr>
      <w:hyperlink r:id="rId8" w:tgtFrame="_blank" w:history="1">
        <w:r>
          <w:rPr>
            <w:rStyle w:val="Hipercze"/>
            <w:rFonts w:ascii="Arial Narrow" w:hAnsi="Arial Narrow"/>
          </w:rPr>
          <w:t>biuro@fundacjaukraina.eu</w:t>
        </w:r>
      </w:hyperlink>
      <w:r>
        <w:rPr>
          <w:color w:val="500050"/>
        </w:rPr>
        <w:t> </w:t>
      </w:r>
    </w:p>
    <w:p w:rsidR="007A57B9" w:rsidRDefault="007A57B9" w:rsidP="007A57B9">
      <w:pPr>
        <w:pStyle w:val="NormalnyWeb"/>
      </w:pPr>
      <w:r>
        <w:rPr>
          <w:rFonts w:ascii="Arial Narrow" w:hAnsi="Arial Narrow"/>
          <w:color w:val="666666"/>
        </w:rPr>
        <w:t>NIP: 898-220-39-20</w:t>
      </w:r>
      <w:r>
        <w:rPr>
          <w:color w:val="500050"/>
        </w:rPr>
        <w:t> </w:t>
      </w:r>
    </w:p>
    <w:p w:rsidR="007A57B9" w:rsidRDefault="007A57B9" w:rsidP="007A57B9">
      <w:pPr>
        <w:pStyle w:val="NormalnyWeb"/>
      </w:pPr>
      <w:r>
        <w:rPr>
          <w:rFonts w:ascii="Arial Narrow" w:hAnsi="Arial Narrow"/>
          <w:color w:val="666666"/>
        </w:rPr>
        <w:t>tel. +48 571 330 203</w:t>
      </w:r>
      <w:r>
        <w:rPr>
          <w:color w:val="500050"/>
        </w:rPr>
        <w:t> </w:t>
      </w:r>
    </w:p>
    <w:p w:rsidR="00020502" w:rsidRDefault="00020502"/>
    <w:sectPr w:rsidR="00020502" w:rsidSect="0002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7B9"/>
    <w:rsid w:val="00020502"/>
    <w:rsid w:val="000534A9"/>
    <w:rsid w:val="001B3847"/>
    <w:rsid w:val="0026483C"/>
    <w:rsid w:val="003117EA"/>
    <w:rsid w:val="0033074F"/>
    <w:rsid w:val="003F6CC7"/>
    <w:rsid w:val="00493436"/>
    <w:rsid w:val="00511C17"/>
    <w:rsid w:val="00554B4B"/>
    <w:rsid w:val="00563D74"/>
    <w:rsid w:val="006047A9"/>
    <w:rsid w:val="006970D9"/>
    <w:rsid w:val="006E2ADC"/>
    <w:rsid w:val="00706041"/>
    <w:rsid w:val="00771795"/>
    <w:rsid w:val="007A57B9"/>
    <w:rsid w:val="007F7E07"/>
    <w:rsid w:val="008B1A7F"/>
    <w:rsid w:val="0096721A"/>
    <w:rsid w:val="00990FB1"/>
    <w:rsid w:val="009F20E6"/>
    <w:rsid w:val="00A20348"/>
    <w:rsid w:val="00A726D6"/>
    <w:rsid w:val="00AE0F06"/>
    <w:rsid w:val="00B02E27"/>
    <w:rsid w:val="00B84379"/>
    <w:rsid w:val="00B85982"/>
    <w:rsid w:val="00CC25D0"/>
    <w:rsid w:val="00D73393"/>
    <w:rsid w:val="00E672B3"/>
    <w:rsid w:val="00EC3A7C"/>
    <w:rsid w:val="00FB6C49"/>
    <w:rsid w:val="00FC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7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5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ukrain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50-079+Wroc%C5%82aw,+Ruska+46a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iia.baianova@fundacjaukraina.eu" TargetMode="External"/><Relationship Id="rId5" Type="http://schemas.openxmlformats.org/officeDocument/2006/relationships/hyperlink" Target="https://fundacjaukraina.eu/projekt/kurs-jezykowy-dla-dziec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u7YefFXhwfK9zPXX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dziennik</dc:creator>
  <cp:lastModifiedBy>dziennik</cp:lastModifiedBy>
  <cp:revision>1</cp:revision>
  <dcterms:created xsi:type="dcterms:W3CDTF">2019-06-18T10:21:00Z</dcterms:created>
  <dcterms:modified xsi:type="dcterms:W3CDTF">2019-06-18T10:22:00Z</dcterms:modified>
</cp:coreProperties>
</file>